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line="240" w:lineRule="auto"/>
        <w:ind/>
        <w:rPr>
          <w:rFonts w:ascii="Segoe UI" w:hAnsi="Segoe UI" w:cs="Segoe UI"/>
          <w:color w:val="000000"/>
          <w:shd w:val="clear" w:color="auto" w:fill="ffffff"/>
        </w:rPr>
      </w:pPr>
      <w:r>
        <w:rPr>
          <w:rStyle w:val="668"/>
          <w:rFonts w:ascii="Segoe UI" w:hAnsi="Segoe UI" w:cs="Segoe UI"/>
          <w:b w:val="0"/>
          <w:bCs w:val="0"/>
          <w:color w:val="000000"/>
          <w:shd w:val="clear" w:color="auto" w:fill="ffffff"/>
        </w:rPr>
        <w:t xml:space="preserve">Задача 1</w:t>
      </w:r>
      <w:bookmarkStart w:id="0" w:name="_GoBack"/>
      <w:r/>
      <w:bookmarkEnd w:id="0"/>
      <w:r>
        <w:rPr>
          <w:rStyle w:val="668"/>
          <w:rFonts w:ascii="Segoe UI" w:hAnsi="Segoe UI" w:cs="Segoe UI"/>
          <w:b w:val="0"/>
          <w:bCs w:val="0"/>
          <w:color w:val="000000"/>
          <w:shd w:val="clear" w:color="auto" w:fill="ffffff"/>
        </w:rPr>
        <w:t xml:space="preserve">: Проверка целостности файла</w:t>
      </w:r>
      <w:r>
        <w:rPr>
          <w:rFonts w:ascii="Segoe UI" w:hAnsi="Segoe UI" w:cs="Segoe UI"/>
          <w:color w:val="000000"/>
          <w:shd w:val="clear" w:color="auto" w:fill="ffffff"/>
        </w:rPr>
        <w:t xml:space="preserve"> Создайте программу, которая вычисляет SHA-256 </w:t>
      </w:r>
      <w:r>
        <w:rPr>
          <w:rFonts w:ascii="Segoe UI" w:hAnsi="Segoe UI" w:cs="Segoe UI"/>
          <w:color w:val="000000"/>
          <w:shd w:val="clear" w:color="auto" w:fill="ffffff"/>
        </w:rPr>
        <w:t xml:space="preserve">хеш</w:t>
      </w:r>
      <w:r>
        <w:rPr>
          <w:rFonts w:ascii="Segoe UI" w:hAnsi="Segoe UI" w:cs="Segoe UI"/>
          <w:color w:val="000000"/>
          <w:shd w:val="clear" w:color="auto" w:fill="ffffff"/>
        </w:rPr>
        <w:t xml:space="preserve"> для содержимого файла и сравнивает его с заранее известным </w:t>
      </w:r>
      <w:r>
        <w:rPr>
          <w:rFonts w:ascii="Segoe UI" w:hAnsi="Segoe UI" w:cs="Segoe UI"/>
          <w:color w:val="000000"/>
          <w:shd w:val="clear" w:color="auto" w:fill="ffffff"/>
        </w:rPr>
        <w:t xml:space="preserve">хешем</w:t>
      </w:r>
      <w:r>
        <w:rPr>
          <w:rFonts w:ascii="Segoe UI" w:hAnsi="Segoe UI" w:cs="Segoe UI"/>
          <w:color w:val="000000"/>
          <w:shd w:val="clear" w:color="auto" w:fill="ffffff"/>
        </w:rPr>
        <w:t xml:space="preserve">. Если </w:t>
      </w:r>
      <w:r>
        <w:rPr>
          <w:rFonts w:ascii="Segoe UI" w:hAnsi="Segoe UI" w:cs="Segoe UI"/>
          <w:color w:val="000000"/>
          <w:shd w:val="clear" w:color="auto" w:fill="ffffff"/>
        </w:rPr>
        <w:t xml:space="preserve">хеши</w:t>
      </w:r>
      <w:r>
        <w:rPr>
          <w:rFonts w:ascii="Segoe UI" w:hAnsi="Segoe UI" w:cs="Segoe UI"/>
          <w:color w:val="000000"/>
          <w:shd w:val="clear" w:color="auto" w:fill="ffffff"/>
        </w:rPr>
        <w:t xml:space="preserve"> совпадают, выводите сообщение о том, что файл целостен. </w:t>
      </w:r>
      <w:r>
        <w:rPr>
          <w:rStyle w:val="668"/>
          <w:rFonts w:ascii="Segoe UI" w:hAnsi="Segoe UI" w:cs="Segoe UI"/>
          <w:b w:val="0"/>
          <w:bCs w:val="0"/>
          <w:color w:val="000000"/>
          <w:shd w:val="clear" w:color="auto" w:fill="ffffff"/>
        </w:rPr>
        <w:t xml:space="preserve">Пример ввода:</w:t>
      </w:r>
      <w:r>
        <w:rPr>
          <w:rFonts w:ascii="Segoe UI" w:hAnsi="Segoe UI" w:cs="Segoe UI"/>
          <w:color w:val="000000"/>
          <w:shd w:val="clear" w:color="auto" w:fill="ffffff"/>
        </w:rPr>
        <w:t xml:space="preserve"> • </w:t>
      </w:r>
      <w:r>
        <w:rPr>
          <w:rFonts w:ascii="Segoe UI" w:hAnsi="Segoe UI" w:cs="Segoe UI"/>
          <w:color w:val="000000"/>
          <w:shd w:val="clear" w:color="auto" w:fill="ffffff"/>
        </w:rPr>
      </w:r>
    </w:p>
    <w:p>
      <w:pPr>
        <w:pBdr/>
        <w:spacing w:after="0" w:line="240" w:lineRule="auto"/>
        <w:ind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Путь к файлу: </w:t>
      </w:r>
      <w:r>
        <w:rPr>
          <w:rStyle w:val="669"/>
          <w:rFonts w:eastAsiaTheme="minorHAnsi"/>
          <w:color w:val="40a920"/>
          <w:sz w:val="24"/>
          <w:szCs w:val="24"/>
          <w:shd w:val="clear" w:color="auto" w:fill="ffffff"/>
        </w:rPr>
        <w:t xml:space="preserve">example.txt</w:t>
      </w:r>
      <w:r>
        <w:rPr>
          <w:rFonts w:ascii="Segoe UI" w:hAnsi="Segoe UI" w:cs="Segoe UI"/>
          <w:color w:val="000000"/>
          <w:shd w:val="clear" w:color="auto" w:fill="ffffff"/>
        </w:rPr>
        <w:t xml:space="preserve"> • </w:t>
      </w:r>
      <w:r>
        <w:rPr>
          <w:rFonts w:ascii="Segoe UI" w:hAnsi="Segoe UI" w:cs="Segoe UI"/>
          <w:color w:val="000000"/>
          <w:shd w:val="clear" w:color="auto" w:fill="ffffff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Известный </w:t>
      </w:r>
      <w:r>
        <w:rPr>
          <w:rFonts w:ascii="Segoe UI" w:hAnsi="Segoe UI" w:cs="Segoe UI"/>
          <w:color w:val="000000"/>
          <w:shd w:val="clear" w:color="auto" w:fill="ffffff"/>
        </w:rPr>
        <w:t xml:space="preserve">хеш</w:t>
      </w:r>
      <w:r>
        <w:rPr>
          <w:rFonts w:ascii="Segoe UI" w:hAnsi="Segoe UI" w:cs="Segoe UI"/>
          <w:color w:val="000000"/>
          <w:shd w:val="clear" w:color="auto" w:fill="ffffff"/>
        </w:rPr>
        <w:t xml:space="preserve">: </w:t>
      </w:r>
      <w:r>
        <w:rPr>
          <w:rStyle w:val="669"/>
          <w:rFonts w:eastAsiaTheme="minorHAnsi"/>
          <w:color w:val="40a920"/>
          <w:sz w:val="24"/>
          <w:szCs w:val="24"/>
          <w:shd w:val="clear" w:color="auto" w:fill="ffffff"/>
        </w:rPr>
        <w:t xml:space="preserve">5d41402abc4b2a76b9719d911017c592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highlight w:val="none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778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539497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3107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44.71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highlight w:val="none"/>
          <w:shd w:val="clear" w:color="auto" w:fill="ffffff"/>
          <w:lang w:eastAsia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3283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396908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26328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07.3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Segoe UI" w:hAnsi="Segoe UI" w:eastAsia="Times New Roman" w:cs="Segoe UI"/>
          <w:color w:val="000000"/>
          <w:sz w:val="24"/>
          <w:szCs w:val="24"/>
          <w:highlight w:val="none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highlight w:val="none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highlight w:val="none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Задача 2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Брутфорс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 для нахождения пароля Напишите программу, которая пытается найти пароль, используя метод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брутфорса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. У вас есть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хеш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 пароля (SHA-256) и список возможных паролей. Программа должна определить, какой из паролей соответствует заданному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хешу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. Пример ввода: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Хеш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5e884898da28047151d0e56f8dc6292773603d0d6a88a4b5021eea1b7e7d9f1b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 w:after="0" w:line="240" w:lineRule="auto"/>
        <w:ind/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pP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Список паролей: 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['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password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', '123456', '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hello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', '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secret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', '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letmein</w:t>
      </w:r>
      <w:r>
        <w:rPr>
          <w:rFonts w:ascii="Courier New" w:hAnsi="Courier New" w:eastAsia="Times New Roman" w:cs="Courier New"/>
          <w:color w:val="40a920"/>
          <w:sz w:val="20"/>
          <w:szCs w:val="20"/>
          <w:shd w:val="clear" w:color="auto" w:fill="ffffff"/>
          <w:lang w:eastAsia="ru-RU"/>
        </w:rPr>
        <w:t xml:space="preserve">']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Segoe UI" w:hAnsi="Segoe UI" w:eastAsia="Times New Roman" w:cs="Segoe UI"/>
          <w:color w:val="000000"/>
          <w:sz w:val="24"/>
          <w:szCs w:val="24"/>
          <w:shd w:val="clear" w:color="auto" w:fill="ffffff"/>
          <w:lang w:eastAsia="ru-RU"/>
        </w:rPr>
      </w:r>
    </w:p>
    <w:p>
      <w:pPr>
        <w:pBdr/>
        <w:spacing/>
        <w:ind/>
        <w:rPr/>
      </w:pPr>
      <w:r/>
      <w:r/>
      <w:r/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508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7163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195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51.5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641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847766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1686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32.79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Как же потеет этот зеончик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8419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59156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8841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69.6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</w:rPr>
        <w:t xml:space="preserve">А вот обычный не сложный пароль</w:t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903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03767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119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45.5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Секунд 5 ломался</w:t>
      </w:r>
      <w:r/>
    </w:p>
    <w:p>
      <w:pPr>
        <w:pBdr/>
        <w:spacing/>
        <w:ind/>
        <w:rPr/>
      </w:pPr>
      <w:r/>
      <w:r/>
      <w:r/>
    </w:p>
    <w:p>
      <w:pPr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Ладно, улучшил код</w:t>
      </w:r>
      <w:r/>
    </w:p>
    <w:p>
      <w:pPr>
        <w:pBdr/>
        <w:spacing/>
        <w:ind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2467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39401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24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75.1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egoe UI">
    <w:panose1 w:val="020B0502040404020203"/>
  </w:font>
  <w:font w:name="Times New Roman">
    <w:panose1 w:val="02020603050405020304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"/>
    <w:basedOn w:val="66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Table Grid Light"/>
    <w:basedOn w:val="66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66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666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6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6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6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9">
    <w:name w:val="Heading 1"/>
    <w:basedOn w:val="664"/>
    <w:next w:val="664"/>
    <w:link w:val="15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40">
    <w:name w:val="Heading 2"/>
    <w:basedOn w:val="664"/>
    <w:next w:val="664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1">
    <w:name w:val="Heading 3"/>
    <w:basedOn w:val="664"/>
    <w:next w:val="664"/>
    <w:link w:val="15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2">
    <w:name w:val="Heading 4"/>
    <w:basedOn w:val="664"/>
    <w:next w:val="664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3">
    <w:name w:val="Heading 5"/>
    <w:basedOn w:val="664"/>
    <w:next w:val="664"/>
    <w:link w:val="15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4">
    <w:name w:val="Heading 6"/>
    <w:basedOn w:val="664"/>
    <w:next w:val="664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664"/>
    <w:next w:val="664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664"/>
    <w:next w:val="664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664"/>
    <w:next w:val="664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0">
    <w:name w:val="Heading 1 Char"/>
    <w:basedOn w:val="665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1">
    <w:name w:val="Heading 2 Char"/>
    <w:basedOn w:val="665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2">
    <w:name w:val="Heading 3 Char"/>
    <w:basedOn w:val="665"/>
    <w:link w:val="1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3">
    <w:name w:val="Heading 4 Char"/>
    <w:basedOn w:val="665"/>
    <w:link w:val="14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4">
    <w:name w:val="Heading 5 Char"/>
    <w:basedOn w:val="665"/>
    <w:link w:val="1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">
    <w:name w:val="Heading 6 Char"/>
    <w:basedOn w:val="665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665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665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665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664"/>
    <w:next w:val="664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665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664"/>
    <w:next w:val="664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665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664"/>
    <w:next w:val="664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665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5">
    <w:name w:val="List Paragraph"/>
    <w:basedOn w:val="664"/>
    <w:uiPriority w:val="34"/>
    <w:qFormat/>
    <w:pPr>
      <w:pBdr/>
      <w:spacing/>
      <w:ind w:left="720"/>
      <w:contextualSpacing w:val="true"/>
    </w:pPr>
  </w:style>
  <w:style w:type="character" w:styleId="166">
    <w:name w:val="Intense Emphasis"/>
    <w:basedOn w:val="6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664"/>
    <w:next w:val="664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665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6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70">
    <w:name w:val="No Spacing"/>
    <w:basedOn w:val="664"/>
    <w:uiPriority w:val="1"/>
    <w:qFormat/>
    <w:pPr>
      <w:pBdr/>
      <w:spacing w:after="0" w:line="240" w:lineRule="auto"/>
      <w:ind/>
    </w:pPr>
  </w:style>
  <w:style w:type="character" w:styleId="171">
    <w:name w:val="Subtle Emphasis"/>
    <w:basedOn w:val="6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665"/>
    <w:uiPriority w:val="20"/>
    <w:qFormat/>
    <w:pPr>
      <w:pBdr/>
      <w:spacing/>
      <w:ind/>
    </w:pPr>
    <w:rPr>
      <w:i/>
      <w:iCs/>
    </w:rPr>
  </w:style>
  <w:style w:type="character" w:styleId="174">
    <w:name w:val="Subtle Reference"/>
    <w:basedOn w:val="6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6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">
    <w:name w:val="Header"/>
    <w:basedOn w:val="664"/>
    <w:link w:val="1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7">
    <w:name w:val="Header Char"/>
    <w:basedOn w:val="665"/>
    <w:link w:val="176"/>
    <w:uiPriority w:val="99"/>
    <w:pPr>
      <w:pBdr/>
      <w:spacing/>
      <w:ind/>
    </w:pPr>
  </w:style>
  <w:style w:type="paragraph" w:styleId="178">
    <w:name w:val="Footer"/>
    <w:basedOn w:val="664"/>
    <w:link w:val="1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9">
    <w:name w:val="Footer Char"/>
    <w:basedOn w:val="665"/>
    <w:link w:val="178"/>
    <w:uiPriority w:val="99"/>
    <w:pPr>
      <w:pBdr/>
      <w:spacing/>
      <w:ind/>
    </w:pPr>
  </w:style>
  <w:style w:type="paragraph" w:styleId="180">
    <w:name w:val="Caption"/>
    <w:basedOn w:val="664"/>
    <w:next w:val="66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1">
    <w:name w:val="footnote text"/>
    <w:basedOn w:val="664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665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665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664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665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665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Hyperlink"/>
    <w:basedOn w:val="665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8">
    <w:name w:val="FollowedHyperlink"/>
    <w:basedOn w:val="6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664"/>
    <w:next w:val="664"/>
    <w:uiPriority w:val="39"/>
    <w:unhideWhenUsed/>
    <w:pPr>
      <w:pBdr/>
      <w:spacing w:after="100"/>
      <w:ind/>
    </w:pPr>
  </w:style>
  <w:style w:type="paragraph" w:styleId="190">
    <w:name w:val="toc 2"/>
    <w:basedOn w:val="664"/>
    <w:next w:val="664"/>
    <w:uiPriority w:val="39"/>
    <w:unhideWhenUsed/>
    <w:pPr>
      <w:pBdr/>
      <w:spacing w:after="100"/>
      <w:ind w:left="220"/>
    </w:pPr>
  </w:style>
  <w:style w:type="paragraph" w:styleId="191">
    <w:name w:val="toc 3"/>
    <w:basedOn w:val="664"/>
    <w:next w:val="664"/>
    <w:uiPriority w:val="39"/>
    <w:unhideWhenUsed/>
    <w:pPr>
      <w:pBdr/>
      <w:spacing w:after="100"/>
      <w:ind w:left="440"/>
    </w:pPr>
  </w:style>
  <w:style w:type="paragraph" w:styleId="192">
    <w:name w:val="toc 4"/>
    <w:basedOn w:val="664"/>
    <w:next w:val="664"/>
    <w:uiPriority w:val="39"/>
    <w:unhideWhenUsed/>
    <w:pPr>
      <w:pBdr/>
      <w:spacing w:after="100"/>
      <w:ind w:left="660"/>
    </w:pPr>
  </w:style>
  <w:style w:type="paragraph" w:styleId="193">
    <w:name w:val="toc 5"/>
    <w:basedOn w:val="664"/>
    <w:next w:val="664"/>
    <w:uiPriority w:val="39"/>
    <w:unhideWhenUsed/>
    <w:pPr>
      <w:pBdr/>
      <w:spacing w:after="100"/>
      <w:ind w:left="880"/>
    </w:pPr>
  </w:style>
  <w:style w:type="paragraph" w:styleId="194">
    <w:name w:val="toc 6"/>
    <w:basedOn w:val="664"/>
    <w:next w:val="664"/>
    <w:uiPriority w:val="39"/>
    <w:unhideWhenUsed/>
    <w:pPr>
      <w:pBdr/>
      <w:spacing w:after="100"/>
      <w:ind w:left="1100"/>
    </w:pPr>
  </w:style>
  <w:style w:type="paragraph" w:styleId="195">
    <w:name w:val="toc 7"/>
    <w:basedOn w:val="664"/>
    <w:next w:val="664"/>
    <w:uiPriority w:val="39"/>
    <w:unhideWhenUsed/>
    <w:pPr>
      <w:pBdr/>
      <w:spacing w:after="100"/>
      <w:ind w:left="1320"/>
    </w:pPr>
  </w:style>
  <w:style w:type="paragraph" w:styleId="196">
    <w:name w:val="toc 8"/>
    <w:basedOn w:val="664"/>
    <w:next w:val="664"/>
    <w:uiPriority w:val="39"/>
    <w:unhideWhenUsed/>
    <w:pPr>
      <w:pBdr/>
      <w:spacing w:after="100"/>
      <w:ind w:left="1540"/>
    </w:pPr>
  </w:style>
  <w:style w:type="paragraph" w:styleId="197">
    <w:name w:val="toc 9"/>
    <w:basedOn w:val="664"/>
    <w:next w:val="664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665"/>
    <w:uiPriority w:val="99"/>
    <w:semiHidden/>
    <w:pPr>
      <w:pBdr/>
      <w:spacing/>
      <w:ind/>
    </w:pPr>
    <w:rPr>
      <w:color w:val="666666"/>
    </w:rPr>
  </w:style>
  <w:style w:type="paragraph" w:styleId="208">
    <w:name w:val="TOC Heading"/>
    <w:uiPriority w:val="39"/>
    <w:unhideWhenUsed/>
    <w:pPr>
      <w:pBdr/>
      <w:spacing/>
      <w:ind/>
    </w:pPr>
  </w:style>
  <w:style w:type="paragraph" w:styleId="209">
    <w:name w:val="table of figures"/>
    <w:basedOn w:val="664"/>
    <w:next w:val="664"/>
    <w:uiPriority w:val="99"/>
    <w:unhideWhenUsed/>
    <w:pPr>
      <w:pBdr/>
      <w:spacing w:after="0" w:afterAutospacing="0"/>
      <w:ind/>
    </w:pPr>
  </w:style>
  <w:style w:type="paragraph" w:styleId="664" w:default="1">
    <w:name w:val="Normal"/>
    <w:qFormat/>
    <w:pPr>
      <w:pBdr/>
      <w:spacing/>
      <w:ind/>
    </w:pPr>
  </w:style>
  <w:style w:type="character" w:styleId="665" w:default="1">
    <w:name w:val="Default Paragraph Font"/>
    <w:uiPriority w:val="1"/>
    <w:semiHidden/>
    <w:unhideWhenUsed/>
    <w:pPr>
      <w:pBdr/>
      <w:spacing/>
      <w:ind/>
    </w:pPr>
  </w:style>
  <w:style w:type="table" w:styleId="666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7" w:default="1">
    <w:name w:val="No List"/>
    <w:uiPriority w:val="99"/>
    <w:semiHidden/>
    <w:unhideWhenUsed/>
    <w:pPr>
      <w:pBdr/>
      <w:spacing/>
      <w:ind/>
    </w:pPr>
  </w:style>
  <w:style w:type="character" w:styleId="668">
    <w:name w:val="Strong"/>
    <w:basedOn w:val="665"/>
    <w:uiPriority w:val="22"/>
    <w:qFormat/>
    <w:pPr>
      <w:pBdr/>
      <w:spacing/>
      <w:ind/>
    </w:pPr>
    <w:rPr>
      <w:b/>
      <w:bCs/>
    </w:rPr>
  </w:style>
  <w:style w:type="character" w:styleId="669">
    <w:name w:val="HTML Code"/>
    <w:basedOn w:val="665"/>
    <w:uiPriority w:val="99"/>
    <w:semiHidden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670">
    <w:name w:val="HTML Preformatted"/>
    <w:basedOn w:val="664"/>
    <w:link w:val="671"/>
    <w:uiPriority w:val="99"/>
    <w:semiHidden/>
    <w:unhideWhenUsed/>
    <w:pPr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line="240" w:lineRule="auto"/>
      <w:ind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671" w:customStyle="1">
    <w:name w:val="Стандартный HTML Знак"/>
    <w:basedOn w:val="665"/>
    <w:link w:val="670"/>
    <w:uiPriority w:val="99"/>
    <w:semiHidden/>
    <w:pPr>
      <w:pBdr/>
      <w:spacing/>
      <w:ind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672" w:customStyle="1">
    <w:name w:val="i18n"/>
    <w:basedOn w:val="665"/>
    <w:pPr>
      <w:pBdr/>
      <w:spacing/>
      <w:ind/>
    </w:pPr>
  </w:style>
  <w:style w:type="character" w:styleId="673" w:customStyle="1">
    <w:name w:val="tgico"/>
    <w:basedOn w:val="665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</dc:creator>
  <cp:keywords/>
  <dc:description/>
  <cp:revision>4</cp:revision>
  <dcterms:created xsi:type="dcterms:W3CDTF">2025-10-16T16:56:00Z</dcterms:created>
  <dcterms:modified xsi:type="dcterms:W3CDTF">2025-11-04T20:11:57Z</dcterms:modified>
</cp:coreProperties>
</file>